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F" w:rsidRDefault="00AB102F" w:rsidP="00AB102F">
      <w:pPr>
        <w:pStyle w:val="1"/>
        <w:shd w:val="clear" w:color="auto" w:fill="FFFFFF"/>
        <w:spacing w:before="0" w:beforeAutospacing="0" w:after="240" w:afterAutospacing="0" w:line="264" w:lineRule="atLeast"/>
        <w:rPr>
          <w:rFonts w:ascii="Helvetica" w:hAnsi="Helvetica"/>
          <w:color w:val="68719F"/>
          <w:sz w:val="41"/>
          <w:szCs w:val="41"/>
        </w:rPr>
      </w:pPr>
      <w:r>
        <w:rPr>
          <w:rFonts w:ascii="Helvetica" w:hAnsi="Helvetica"/>
          <w:color w:val="68719F"/>
          <w:sz w:val="41"/>
          <w:szCs w:val="41"/>
        </w:rPr>
        <w:t>С 1 января 2019 года повышается размер пособия по безработице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Правительство РФ утвердило минимальный и максимальный размеры пособия по безработице на 2019 год.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Соответствующее постановление подписано 15 ноября 2018 года и вступает в силу с 01 января 2019 года.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В настоящее время минимальная величина пособия по безработице составляет 850 рублей, а максимальная – 4900 рублей.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Однако, согласно постановлению Правительства Российской Федерации от 15.11.2018 № 1375 «О размерах минимальной и максимальной величин пособия по безработице на 2019 год» размер пособия по безработице с 01 января 2019 года значительно увеличится.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Так, минимальная величина пособия по безработице составит 1500 рублей, максимальная – 8000 рублей.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 xml:space="preserve">Для граждан </w:t>
      </w:r>
      <w:proofErr w:type="spellStart"/>
      <w:r>
        <w:rPr>
          <w:rFonts w:ascii="Helvetica" w:hAnsi="Helvetica"/>
          <w:color w:val="68719F"/>
          <w:sz w:val="21"/>
          <w:szCs w:val="21"/>
        </w:rPr>
        <w:t>предпенсионного</w:t>
      </w:r>
      <w:proofErr w:type="spellEnd"/>
      <w:r>
        <w:rPr>
          <w:rFonts w:ascii="Helvetica" w:hAnsi="Helvetica"/>
          <w:color w:val="68719F"/>
          <w:sz w:val="21"/>
          <w:szCs w:val="21"/>
        </w:rPr>
        <w:t xml:space="preserve"> возраста максимальная величина пособия по безработице составит 11280 рублей.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Напоминаем, что пособие по безработице рассчитано на граждан, которые по определенным причинам не могут трудоустроиться или потеряли работу.</w:t>
      </w:r>
    </w:p>
    <w:p w:rsidR="00AB102F" w:rsidRDefault="00AB102F" w:rsidP="00AB102F">
      <w:pPr>
        <w:pStyle w:val="a3"/>
        <w:shd w:val="clear" w:color="auto" w:fill="FFFFFF"/>
        <w:spacing w:before="0" w:beforeAutospacing="0" w:after="144" w:afterAutospacing="0"/>
        <w:jc w:val="both"/>
        <w:rPr>
          <w:rFonts w:ascii="Helvetica" w:hAnsi="Helvetica"/>
          <w:color w:val="68719F"/>
          <w:sz w:val="21"/>
          <w:szCs w:val="21"/>
        </w:rPr>
      </w:pPr>
      <w:r>
        <w:rPr>
          <w:rFonts w:ascii="Helvetica" w:hAnsi="Helvetica"/>
          <w:color w:val="68719F"/>
          <w:sz w:val="21"/>
          <w:szCs w:val="21"/>
        </w:rPr>
        <w:t>Оформить выплаты можно в Центре занятости по месту проживания.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102F"/>
    <w:rsid w:val="00821A17"/>
    <w:rsid w:val="00A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7"/>
  </w:style>
  <w:style w:type="paragraph" w:styleId="1">
    <w:name w:val="heading 1"/>
    <w:basedOn w:val="a"/>
    <w:link w:val="10"/>
    <w:uiPriority w:val="9"/>
    <w:qFormat/>
    <w:rsid w:val="00AB1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2019-05-06T07:49:00Z</dcterms:created>
  <dcterms:modified xsi:type="dcterms:W3CDTF">2019-05-06T07:49:00Z</dcterms:modified>
</cp:coreProperties>
</file>