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25" w:rsidRPr="000331C0" w:rsidRDefault="000331C0" w:rsidP="000331C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1C0">
        <w:rPr>
          <w:rFonts w:ascii="Times New Roman" w:hAnsi="Times New Roman" w:cs="Times New Roman"/>
          <w:b/>
          <w:sz w:val="28"/>
          <w:szCs w:val="28"/>
        </w:rPr>
        <w:t>На основании постановления прокурора Шумихинского района глава сельсовета привлечен к административной ответственности за</w:t>
      </w:r>
      <w:r w:rsidRPr="000331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невыполнение его требований, вытекающих из по</w:t>
      </w:r>
      <w:r w:rsidRPr="000331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</w:t>
      </w:r>
      <w:r w:rsidRPr="000331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номочий, установленных федеральным </w:t>
      </w:r>
      <w:r w:rsidRPr="000331C0">
        <w:rPr>
          <w:rFonts w:ascii="Times New Roman" w:hAnsi="Times New Roman" w:cs="Times New Roman"/>
          <w:b/>
          <w:sz w:val="28"/>
          <w:szCs w:val="28"/>
        </w:rPr>
        <w:t>законом.</w:t>
      </w:r>
    </w:p>
    <w:p w:rsidR="00DE4F5D" w:rsidRPr="00377225" w:rsidRDefault="00DE4F5D" w:rsidP="00377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1C0" w:rsidRDefault="000331C0" w:rsidP="000331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A83">
        <w:rPr>
          <w:rFonts w:ascii="Times New Roman" w:hAnsi="Times New Roman" w:cs="Times New Roman"/>
          <w:sz w:val="28"/>
          <w:szCs w:val="28"/>
        </w:rPr>
        <w:t>Прокуратурой Шумихинского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A83">
        <w:rPr>
          <w:rFonts w:ascii="Times New Roman" w:hAnsi="Times New Roman" w:cs="Times New Roman"/>
          <w:sz w:val="28"/>
          <w:szCs w:val="28"/>
        </w:rPr>
        <w:t xml:space="preserve">проведена проверка соблюдения федерального законодательства </w:t>
      </w:r>
      <w:r>
        <w:rPr>
          <w:rFonts w:ascii="Times New Roman" w:hAnsi="Times New Roman" w:cs="Times New Roman"/>
          <w:sz w:val="28"/>
          <w:szCs w:val="28"/>
        </w:rPr>
        <w:t>о противодействии коррупции в деятельности Администрации Рижского сельсовета Шумихинского района, по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зультатам которой были выявлены нарушения ст. 13.3 Федерального закона от 25.12.2008 № 273-ФЗ «О противодействии коррупции». </w:t>
      </w:r>
    </w:p>
    <w:p w:rsidR="000331C0" w:rsidRPr="00640BE2" w:rsidRDefault="000331C0" w:rsidP="000331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устранения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пущенных нарушений в адрес главы Рижского сельсовета Шумихинского района надзорным ведомством внесено представление.</w:t>
      </w:r>
    </w:p>
    <w:p w:rsidR="000331C0" w:rsidRPr="00D83A83" w:rsidRDefault="000331C0" w:rsidP="000331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A83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ст. 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3A83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</w:t>
      </w:r>
      <w:r w:rsidRPr="00D83A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2202-1 от 17.01.1992 «О прокуратуре Российской Федерации» (далее - Закон) </w:t>
      </w:r>
      <w:r w:rsidRPr="00D83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прокурора, вытекающие из его полномочий, перечисленных в </w:t>
      </w:r>
      <w:hyperlink r:id="rId4" w:history="1">
        <w:r w:rsidRPr="00D83A8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статьях 9.1</w:t>
        </w:r>
      </w:hyperlink>
      <w:r w:rsidRPr="00D83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" w:history="1">
        <w:r w:rsidRPr="00D83A83">
          <w:rPr>
            <w:rFonts w:ascii="Times New Roman" w:hAnsi="Times New Roman" w:cs="Times New Roman"/>
            <w:color w:val="000000" w:themeColor="text1"/>
            <w:sz w:val="28"/>
            <w:szCs w:val="28"/>
          </w:rPr>
          <w:t>22</w:t>
        </w:r>
      </w:hyperlink>
      <w:r w:rsidRPr="00D83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" w:history="1">
        <w:r w:rsidRPr="00D83A83">
          <w:rPr>
            <w:rFonts w:ascii="Times New Roman" w:hAnsi="Times New Roman" w:cs="Times New Roman"/>
            <w:color w:val="000000" w:themeColor="text1"/>
            <w:sz w:val="28"/>
            <w:szCs w:val="28"/>
          </w:rPr>
          <w:t>27</w:t>
        </w:r>
      </w:hyperlink>
      <w:r w:rsidRPr="00D83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history="1">
        <w:r w:rsidRPr="00D83A83">
          <w:rPr>
            <w:rFonts w:ascii="Times New Roman" w:hAnsi="Times New Roman" w:cs="Times New Roman"/>
            <w:color w:val="000000" w:themeColor="text1"/>
            <w:sz w:val="28"/>
            <w:szCs w:val="28"/>
          </w:rPr>
          <w:t>30</w:t>
        </w:r>
      </w:hyperlink>
      <w:r w:rsidRPr="00D83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8" w:history="1">
        <w:r w:rsidRPr="00D83A83">
          <w:rPr>
            <w:rFonts w:ascii="Times New Roman" w:hAnsi="Times New Roman" w:cs="Times New Roman"/>
            <w:color w:val="000000" w:themeColor="text1"/>
            <w:sz w:val="28"/>
            <w:szCs w:val="28"/>
          </w:rPr>
          <w:t>33</w:t>
        </w:r>
      </w:hyperlink>
      <w:r w:rsidRPr="00D83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Фед</w:t>
      </w:r>
      <w:r w:rsidRPr="00D83A8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83A83">
        <w:rPr>
          <w:rFonts w:ascii="Times New Roman" w:hAnsi="Times New Roman" w:cs="Times New Roman"/>
          <w:color w:val="000000" w:themeColor="text1"/>
          <w:sz w:val="28"/>
          <w:szCs w:val="28"/>
        </w:rPr>
        <w:t>рального закона, подлежат безусловному исполнению в установленный срок. Н</w:t>
      </w:r>
      <w:r w:rsidRPr="00D83A8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83A83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исполнение требований прокурора, вытекающих из его полномочий, а также у</w:t>
      </w:r>
      <w:r w:rsidRPr="00D83A8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D83A83">
        <w:rPr>
          <w:rFonts w:ascii="Times New Roman" w:hAnsi="Times New Roman" w:cs="Times New Roman"/>
          <w:color w:val="000000" w:themeColor="text1"/>
          <w:sz w:val="28"/>
          <w:szCs w:val="28"/>
        </w:rPr>
        <w:t>лонение от явки по его вызову влечет за собой установленную законом ответс</w:t>
      </w:r>
      <w:r w:rsidRPr="00D83A8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D83A83">
        <w:rPr>
          <w:rFonts w:ascii="Times New Roman" w:hAnsi="Times New Roman" w:cs="Times New Roman"/>
          <w:color w:val="000000" w:themeColor="text1"/>
          <w:sz w:val="28"/>
          <w:szCs w:val="28"/>
        </w:rPr>
        <w:t>венность.</w:t>
      </w:r>
    </w:p>
    <w:p w:rsidR="000331C0" w:rsidRDefault="000331C0" w:rsidP="000331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со</w:t>
      </w:r>
      <w:r w:rsidRPr="00D83A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24</w:t>
      </w:r>
      <w:r w:rsidRPr="00D83A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9324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течение месяца со дня внесения предста</w:t>
      </w:r>
      <w:r w:rsidRPr="009324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9324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ления должны быть приняты конкретные меры по устранению допущенных н</w:t>
      </w:r>
      <w:r w:rsidRPr="009324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9324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рушений закона, их причин и условий, им способствующих; о результатах прин</w:t>
      </w:r>
      <w:r w:rsidRPr="009324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Pr="009324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тых мер должно быть сообщено прокурору в письменной форме.</w:t>
      </w:r>
    </w:p>
    <w:p w:rsidR="000331C0" w:rsidRPr="00010573" w:rsidRDefault="000331C0" w:rsidP="00033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 тем</w:t>
      </w:r>
      <w:r w:rsidRPr="00D83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нарушение требований закона глава Рижского сельсовета Шумихинского района никаких мер к устранению выявленных нарушений закона не предпринял, письменный ответ в прокуратуру района в установленный зак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 срок не предос</w:t>
      </w:r>
      <w:r w:rsidRPr="00010573">
        <w:rPr>
          <w:rFonts w:ascii="Times New Roman" w:eastAsia="Times New Roman" w:hAnsi="Times New Roman" w:cs="Times New Roman"/>
          <w:sz w:val="28"/>
          <w:szCs w:val="28"/>
        </w:rPr>
        <w:t xml:space="preserve">тавил. </w:t>
      </w:r>
    </w:p>
    <w:p w:rsidR="000331C0" w:rsidRDefault="000331C0" w:rsidP="000331C0">
      <w:pPr>
        <w:pStyle w:val="Style6"/>
        <w:widowControl/>
        <w:tabs>
          <w:tab w:val="left" w:pos="-5387"/>
          <w:tab w:val="left" w:pos="5954"/>
        </w:tabs>
        <w:spacing w:line="240" w:lineRule="auto"/>
        <w:ind w:firstLine="709"/>
        <w:contextualSpacing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В отношении главы сельсовета прокурором района вынесено постановление о возбуждении дела об административном правонарушении, предусмотренном ст. 17.7 Кодекса РФ об административных правонарушениях, которое в настоящее время рассмотрено судом.</w:t>
      </w:r>
    </w:p>
    <w:p w:rsidR="000331C0" w:rsidRPr="00010573" w:rsidRDefault="000331C0" w:rsidP="000331C0">
      <w:pPr>
        <w:pStyle w:val="Style6"/>
        <w:widowControl/>
        <w:tabs>
          <w:tab w:val="left" w:pos="-5387"/>
          <w:tab w:val="left" w:pos="5954"/>
        </w:tabs>
        <w:spacing w:line="240" w:lineRule="auto"/>
        <w:ind w:firstLine="709"/>
        <w:contextualSpacing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Виновное должностное лицо привлечено к административной ответственности в виде штрафа в размере 2000 рублей.</w:t>
      </w:r>
    </w:p>
    <w:p w:rsidR="009D226A" w:rsidRPr="009D226A" w:rsidRDefault="009D226A" w:rsidP="000331C0">
      <w:pPr>
        <w:pStyle w:val="a7"/>
        <w:ind w:firstLine="708"/>
        <w:jc w:val="both"/>
      </w:pPr>
    </w:p>
    <w:sectPr w:rsidR="009D226A" w:rsidRPr="009D226A" w:rsidSect="0004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226A"/>
    <w:rsid w:val="000331C0"/>
    <w:rsid w:val="000358D4"/>
    <w:rsid w:val="000412A2"/>
    <w:rsid w:val="002E4B15"/>
    <w:rsid w:val="00377225"/>
    <w:rsid w:val="0053525A"/>
    <w:rsid w:val="00761CDB"/>
    <w:rsid w:val="009D226A"/>
    <w:rsid w:val="00DE4F5D"/>
    <w:rsid w:val="00EB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525A"/>
    <w:rPr>
      <w:color w:val="0000FF"/>
      <w:u w:val="single"/>
    </w:rPr>
  </w:style>
  <w:style w:type="character" w:styleId="a4">
    <w:name w:val="Strong"/>
    <w:basedOn w:val="a0"/>
    <w:uiPriority w:val="22"/>
    <w:qFormat/>
    <w:rsid w:val="0053525A"/>
    <w:rPr>
      <w:b/>
      <w:bCs/>
    </w:rPr>
  </w:style>
  <w:style w:type="paragraph" w:styleId="a5">
    <w:name w:val="Body Text Indent"/>
    <w:basedOn w:val="a"/>
    <w:link w:val="a6"/>
    <w:rsid w:val="00DE4F5D"/>
    <w:pPr>
      <w:spacing w:after="0" w:line="240" w:lineRule="auto"/>
      <w:ind w:firstLine="708"/>
      <w:jc w:val="both"/>
    </w:pPr>
    <w:rPr>
      <w:rFonts w:ascii="Courier New" w:eastAsia="Times New Roman" w:hAnsi="Courier New" w:cs="Courier New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DE4F5D"/>
    <w:rPr>
      <w:rFonts w:ascii="Courier New" w:eastAsia="Times New Roman" w:hAnsi="Courier New" w:cs="Courier New"/>
      <w:sz w:val="28"/>
      <w:szCs w:val="24"/>
      <w:lang w:eastAsia="ar-SA"/>
    </w:rPr>
  </w:style>
  <w:style w:type="paragraph" w:styleId="a7">
    <w:name w:val="No Spacing"/>
    <w:uiPriority w:val="1"/>
    <w:qFormat/>
    <w:rsid w:val="00DE4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E4F5D"/>
  </w:style>
  <w:style w:type="paragraph" w:customStyle="1" w:styleId="Style6">
    <w:name w:val="Style6"/>
    <w:basedOn w:val="a"/>
    <w:uiPriority w:val="99"/>
    <w:rsid w:val="000331C0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0331C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A61E52BC96F88F0C3D7A1BD9D745A2DFF4B3B324BE8D63CE95638402A8BE68DF6D4F4245187CC7wBx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A61E52BC96F88F0C3D7A1BD9D745A2DFF4B3B324BE8D63CE95638402A8BE68DF6D4F4245187CC6wBx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A61E52BC96F88F0C3D7A1BD9D745A2DFF4B3B324BE8D63CE95638402A8BE68DF6D4F4245187CC5wBx6G" TargetMode="External"/><Relationship Id="rId5" Type="http://schemas.openxmlformats.org/officeDocument/2006/relationships/hyperlink" Target="consultantplus://offline/ref=B0A61E52BC96F88F0C3D7A1BD9D745A2DFF4B3B324BE8D63CE95638402A8BE68DF6D4F4245187CC1wBxE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0A61E52BC96F88F0C3D7A1BD9D745A2DFF4B3B324BE8D63CE95638402A8BE68DF6D4F42451878C2wBx3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2</cp:revision>
  <dcterms:created xsi:type="dcterms:W3CDTF">2018-05-21T12:46:00Z</dcterms:created>
  <dcterms:modified xsi:type="dcterms:W3CDTF">2018-05-21T12:46:00Z</dcterms:modified>
</cp:coreProperties>
</file>