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3" w:rsidRPr="005852E3" w:rsidRDefault="005852E3" w:rsidP="005852E3"/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Гараж: нужно ли оформлять в собственность</w:t>
      </w:r>
      <w:r w:rsidRPr="007E1891">
        <w:rPr>
          <w:rFonts w:ascii="Times New Roman" w:hAnsi="Times New Roman"/>
          <w:b/>
          <w:sz w:val="28"/>
          <w:szCs w:val="28"/>
        </w:rPr>
        <w:t>?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Гараж для большинства семей в России – это особый «мир». Как правило, в нем хранят не только</w:t>
      </w:r>
      <w:r w:rsidRPr="00EB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семейное сокровище – автомобиль, но и спортивные вещи, хозяйственные принадлежности, инструменты. И, конечно же, мы не представляем себе гаража без погреба со всеми запасами на суровую зауральскую зиму.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Пик строительства гаражных кооперативов (ГСК) в нашем городе пришелся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70-х – начало 90-х годов прошлого века. Отвод земельных участков для возведения ГСК часто осуществлялся бессистемно. То, что строилось фактически за счет самих членов ГСК, часто не соответствовало проектам. Да, и сами проекты застройки гаражных кооперативов в «лихие 90-е» и в последующие годы, с частой сменой председателей, зачастую были утрачены.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Сегодня совсем небольшое количество гаражей имеет полностью оформленные документы: технические паспорта и Свидетельства на право собственности, как это было ранее, либо технические планы и выписки из Единого государственного реестра недвижимости, как это установлено современными требованиями.</w:t>
      </w:r>
    </w:p>
    <w:p w:rsidR="00FE48B0" w:rsidRPr="006C40AA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Нужно ли все-таки позаботиться об оформлении всех необходимых документов на свой гараж? Ведь это затраты средств и времени, сбор документов.</w:t>
      </w:r>
    </w:p>
    <w:p w:rsidR="00FE48B0" w:rsidRPr="006C40AA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Простая житейская ситуация: вы переезжаете в другое место, например, в другой район города. Гараж перестает быть в шаговой доступности. Надо продать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, купить новый поближе. Все казалось бы просто. Но именно здесь и начнутся проблемы. Все равно придется тратить деньги на выполнение работ кадастрового инженера и оформлять документы. Малейший сбой в сложной цепочке сбора необходимого, и сделка сорвется. Покупатель уйдет, придется искать </w:t>
      </w:r>
      <w:proofErr w:type="gramStart"/>
      <w:r>
        <w:rPr>
          <w:rFonts w:ascii="Times New Roman" w:hAnsi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/>
          <w:sz w:val="28"/>
          <w:szCs w:val="28"/>
        </w:rPr>
        <w:t>, а это снова время.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Или еще хуже: хозяин гаража (а, как правило, те, кто строил свои гаражи в 80-е годы, уже не молоды) умирает, наследники пытаются вступить в наследство. Выясняется, что документов на гараж никогда не оформлялось, сведений о нем в Едином государственном реестре недвижимости нет, вступать в наследство фактически не на что. И нотариус выдает Свидетельство </w:t>
      </w:r>
      <w:proofErr w:type="gramStart"/>
      <w:r>
        <w:rPr>
          <w:rFonts w:ascii="Times New Roman" w:hAnsi="Times New Roman"/>
          <w:sz w:val="28"/>
          <w:szCs w:val="28"/>
        </w:rPr>
        <w:t>на право на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наследство по закону без семейного достояния – гаража.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 сколько будет проблем</w:t>
      </w:r>
      <w:r w:rsidRPr="0097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бракоразводном процессе, когда гараж – совместно нажитое имущество. Если он не оформлен должным образом, то долю в нем ни жена, ни несовершеннолетние дети не получат, ведь по документам этого гаража нет!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Раньше часто гаражи продавали и даже сейчас пытаются «продать» по «расписке» или договору, который не прошел государственную регистрацию. Пытаясь пойти таким путем, знайте, признание права покупателя в данном случае будет только через суд. При этом суд не обязан вставать </w:t>
      </w:r>
      <w:proofErr w:type="gramStart"/>
      <w:r>
        <w:rPr>
          <w:rFonts w:ascii="Times New Roman" w:hAnsi="Times New Roman"/>
          <w:sz w:val="28"/>
          <w:szCs w:val="28"/>
        </w:rPr>
        <w:t>на строну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гражданина, не оформившего свои права. Если гараж был в собственности человека, «продавшего» </w:t>
      </w:r>
      <w:r>
        <w:rPr>
          <w:rFonts w:ascii="Times New Roman" w:hAnsi="Times New Roman"/>
          <w:sz w:val="28"/>
          <w:szCs w:val="28"/>
        </w:rPr>
        <w:lastRenderedPageBreak/>
        <w:t>вам гараж «по расписке», то наследник может его отсудить. Так вы лишитесь и гаража, и денег.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Поэтому если вы думаете о своем будущем и будущем своих близких, позаботьтесь об оформлении прав на объект недвижимости уже сегодня.</w:t>
      </w:r>
    </w:p>
    <w:p w:rsidR="00FE48B0" w:rsidRPr="00FE48B0" w:rsidRDefault="00FE48B0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Начать нужно с председателя своего ГСК, чтобы он выдал необходимые справки о вашем членстве и выплате паевого взноса. Потом необходимо обратиться к кадастровому инженеру для выезда, замеров и подготовки технического плана. После чего вы обращаетесь в любое отделение многофункционального центра (МФЦ) с заявлением об осуществлении одновременного кадастрового учета и государственной регистрации прав. И заветная выписка о праве собственности на недвижимость у вас. Сведения, содержащиеся в Едином государственном реестре недвижимости, имеют вечный характер, и </w:t>
      </w:r>
      <w:proofErr w:type="gramStart"/>
      <w:r>
        <w:rPr>
          <w:rFonts w:ascii="Times New Roman" w:hAnsi="Times New Roman"/>
          <w:sz w:val="28"/>
          <w:szCs w:val="28"/>
        </w:rPr>
        <w:t>когда бы вам не пришлось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совершить какую-либо операцию с вашим гаражом: продать, подарить сыну или дочери, принять в наследство – все уже под руками и государство защищает ваши права.</w:t>
      </w:r>
    </w:p>
    <w:p w:rsidR="00E31AB6" w:rsidRPr="007C7CD1" w:rsidRDefault="00E31AB6" w:rsidP="008E7E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1AB6" w:rsidRPr="007C7CD1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1AEE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257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74AE2"/>
    <w:rsid w:val="003775F7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AA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C7CD1"/>
    <w:rsid w:val="007D2007"/>
    <w:rsid w:val="007D251C"/>
    <w:rsid w:val="007D2A6A"/>
    <w:rsid w:val="007D7915"/>
    <w:rsid w:val="007E4DE1"/>
    <w:rsid w:val="007F5B12"/>
    <w:rsid w:val="008035C5"/>
    <w:rsid w:val="00805F66"/>
    <w:rsid w:val="00807F04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2A12"/>
    <w:rsid w:val="00C276D7"/>
    <w:rsid w:val="00C364E9"/>
    <w:rsid w:val="00C36870"/>
    <w:rsid w:val="00C42D1A"/>
    <w:rsid w:val="00C46149"/>
    <w:rsid w:val="00C47E10"/>
    <w:rsid w:val="00C47E3B"/>
    <w:rsid w:val="00C5047F"/>
    <w:rsid w:val="00C54453"/>
    <w:rsid w:val="00C5707C"/>
    <w:rsid w:val="00C5790F"/>
    <w:rsid w:val="00C6364A"/>
    <w:rsid w:val="00C658C3"/>
    <w:rsid w:val="00C739EA"/>
    <w:rsid w:val="00C76D17"/>
    <w:rsid w:val="00C77C31"/>
    <w:rsid w:val="00C8007F"/>
    <w:rsid w:val="00C80A9C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1A9F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1FDF"/>
    <w:rsid w:val="00FB2D49"/>
    <w:rsid w:val="00FC18FE"/>
    <w:rsid w:val="00FC5C4D"/>
    <w:rsid w:val="00FC64A4"/>
    <w:rsid w:val="00FD514A"/>
    <w:rsid w:val="00FE411B"/>
    <w:rsid w:val="00FE48B0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307</cp:revision>
  <cp:lastPrinted>2013-10-09T04:36:00Z</cp:lastPrinted>
  <dcterms:created xsi:type="dcterms:W3CDTF">2013-10-08T08:44:00Z</dcterms:created>
  <dcterms:modified xsi:type="dcterms:W3CDTF">2018-06-07T07:11:00Z</dcterms:modified>
</cp:coreProperties>
</file>